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AC98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r w:rsidRPr="00650915">
        <w:rPr>
          <w:rFonts w:ascii="Calibri" w:eastAsia="Times New Roman" w:hAnsi="Calibri" w:cs="Calibri"/>
          <w:lang w:val="fr-FR"/>
        </w:rPr>
        <w:t>La phase 2 des travaux vient de commencer</w:t>
      </w:r>
    </w:p>
    <w:p w14:paraId="18684B4B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proofErr w:type="gramStart"/>
      <w:r w:rsidRPr="00650915">
        <w:rPr>
          <w:rFonts w:ascii="Calibri" w:eastAsia="Times New Roman" w:hAnsi="Calibri" w:cs="Calibri"/>
          <w:lang w:val="fr-FR"/>
        </w:rPr>
        <w:t>Les échafaudage</w:t>
      </w:r>
      <w:proofErr w:type="gramEnd"/>
      <w:r w:rsidRPr="00650915">
        <w:rPr>
          <w:rFonts w:ascii="Calibri" w:eastAsia="Times New Roman" w:hAnsi="Calibri" w:cs="Calibri"/>
          <w:lang w:val="fr-FR"/>
        </w:rPr>
        <w:t xml:space="preserve"> viennent entourer le dôme afin de rejointoyer les pierres, de refaire la toiture du dôme, d’y poser le </w:t>
      </w:r>
      <w:proofErr w:type="spellStart"/>
      <w:r w:rsidRPr="00650915">
        <w:rPr>
          <w:rFonts w:ascii="Calibri" w:eastAsia="Times New Roman" w:hAnsi="Calibri" w:cs="Calibri"/>
          <w:lang w:val="fr-FR"/>
        </w:rPr>
        <w:t>dai</w:t>
      </w:r>
      <w:proofErr w:type="spellEnd"/>
      <w:r w:rsidRPr="00650915">
        <w:rPr>
          <w:rFonts w:ascii="Calibri" w:eastAsia="Times New Roman" w:hAnsi="Calibri" w:cs="Calibri"/>
          <w:lang w:val="fr-FR"/>
        </w:rPr>
        <w:t xml:space="preserve"> et la Sainte Vierge.</w:t>
      </w:r>
    </w:p>
    <w:p w14:paraId="741D2A53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r w:rsidRPr="00650915">
        <w:rPr>
          <w:rFonts w:ascii="Calibri" w:eastAsia="Times New Roman" w:hAnsi="Calibri" w:cs="Calibri"/>
          <w:lang w:val="fr-FR"/>
        </w:rPr>
        <w:t>Duré des travaux 400 jours ouvrables</w:t>
      </w:r>
    </w:p>
    <w:p w14:paraId="1DEDA731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r w:rsidRPr="00650915">
        <w:rPr>
          <w:rFonts w:ascii="Calibri" w:eastAsia="Times New Roman" w:hAnsi="Calibri" w:cs="Calibri"/>
          <w:lang w:val="fr-FR"/>
        </w:rPr>
        <w:t>Cout des travaux 2.300.000€</w:t>
      </w:r>
    </w:p>
    <w:p w14:paraId="4133D226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r w:rsidRPr="00650915">
        <w:rPr>
          <w:rFonts w:ascii="Calibri" w:eastAsia="Times New Roman" w:hAnsi="Calibri" w:cs="Calibri"/>
          <w:lang w:val="fr-FR"/>
        </w:rPr>
        <w:t xml:space="preserve">Vos dons sont les bienvenus via la fondation roi Baudoin </w:t>
      </w:r>
    </w:p>
    <w:p w14:paraId="7C11E35A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r w:rsidRPr="00650915">
        <w:rPr>
          <w:rFonts w:ascii="Calibri" w:eastAsia="Times New Roman" w:hAnsi="Calibri" w:cs="Calibri"/>
          <w:lang w:val="fr-FR"/>
        </w:rPr>
        <w:t>A partir de 40€ vous aurez une déduction fiscale.</w:t>
      </w:r>
    </w:p>
    <w:p w14:paraId="554BF4F2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r w:rsidRPr="00650915">
        <w:rPr>
          <w:rFonts w:ascii="Calibri" w:eastAsia="Times New Roman" w:hAnsi="Calibri" w:cs="Calibri"/>
          <w:lang w:val="fr-FR"/>
        </w:rPr>
        <w:t>Il suffit de cliquer « faire un don »</w:t>
      </w:r>
    </w:p>
    <w:p w14:paraId="5E00CE7D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p w14:paraId="5FFE84CC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r w:rsidRPr="00650915">
        <w:rPr>
          <w:rFonts w:ascii="Calibri" w:eastAsia="Times New Roman" w:hAnsi="Calibri" w:cs="Calibri"/>
          <w:lang w:val="fr-FR"/>
        </w:rPr>
        <w:t xml:space="preserve">Merci de votre </w:t>
      </w:r>
      <w:proofErr w:type="spellStart"/>
      <w:r w:rsidRPr="00650915">
        <w:rPr>
          <w:rFonts w:ascii="Calibri" w:eastAsia="Times New Roman" w:hAnsi="Calibri" w:cs="Calibri"/>
          <w:lang w:val="fr-FR"/>
        </w:rPr>
        <w:t>généroité</w:t>
      </w:r>
      <w:proofErr w:type="spellEnd"/>
    </w:p>
    <w:p w14:paraId="42397BD2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p w14:paraId="32500ED7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r w:rsidRPr="00650915">
        <w:rPr>
          <w:rFonts w:ascii="Calibri" w:eastAsia="Times New Roman" w:hAnsi="Calibri" w:cs="Calibri"/>
          <w:lang w:val="fr-FR"/>
        </w:rPr>
        <w:t>Abbé Ph DALOZE</w:t>
      </w:r>
    </w:p>
    <w:p w14:paraId="445628FE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  <w:r w:rsidRPr="00650915">
        <w:rPr>
          <w:rFonts w:ascii="Calibri" w:eastAsia="Times New Roman" w:hAnsi="Calibri" w:cs="Calibri"/>
          <w:lang w:val="fr-FR"/>
        </w:rPr>
        <w:t xml:space="preserve">Recteur de la basilique Notre-Dame de </w:t>
      </w:r>
      <w:proofErr w:type="spellStart"/>
      <w:r w:rsidRPr="00650915">
        <w:rPr>
          <w:rFonts w:ascii="Calibri" w:eastAsia="Times New Roman" w:hAnsi="Calibri" w:cs="Calibri"/>
          <w:lang w:val="fr-FR"/>
        </w:rPr>
        <w:t>Bon-Secours</w:t>
      </w:r>
      <w:proofErr w:type="spellEnd"/>
    </w:p>
    <w:p w14:paraId="386F7EC7" w14:textId="77777777" w:rsidR="00650915" w:rsidRPr="00650915" w:rsidRDefault="00650915" w:rsidP="00650915">
      <w:pPr>
        <w:spacing w:after="0" w:line="240" w:lineRule="auto"/>
        <w:rPr>
          <w:rFonts w:ascii="Calibri" w:eastAsia="Times New Roman" w:hAnsi="Calibri" w:cs="Calibri"/>
          <w:lang w:val="fr-FR"/>
        </w:rPr>
      </w:pPr>
    </w:p>
    <w:p w14:paraId="08DF6982" w14:textId="77777777" w:rsidR="00D536C2" w:rsidRDefault="00D536C2"/>
    <w:sectPr w:rsidR="00D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5"/>
    <w:rsid w:val="00650915"/>
    <w:rsid w:val="00D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E9C8"/>
  <w15:chartTrackingRefBased/>
  <w15:docId w15:val="{CE8B9AC5-5C11-4DD9-AD33-F8B124D5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2022-04-07T07:02:00Z</dcterms:created>
  <dcterms:modified xsi:type="dcterms:W3CDTF">2022-04-07T07:03:00Z</dcterms:modified>
</cp:coreProperties>
</file>